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57B" w:rsidRPr="00E90B07" w:rsidRDefault="00C8057B" w:rsidP="00C80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0B07">
        <w:rPr>
          <w:rFonts w:ascii="Times New Roman" w:hAnsi="Times New Roman" w:cs="Times New Roman"/>
          <w:sz w:val="24"/>
          <w:szCs w:val="24"/>
        </w:rPr>
        <w:t>П</w:t>
      </w:r>
      <w:r w:rsidR="00410654" w:rsidRPr="00E90B07">
        <w:rPr>
          <w:rFonts w:ascii="Times New Roman" w:hAnsi="Times New Roman" w:cs="Times New Roman"/>
          <w:sz w:val="24"/>
          <w:szCs w:val="24"/>
        </w:rPr>
        <w:t>роект</w:t>
      </w:r>
    </w:p>
    <w:p w:rsidR="00410654" w:rsidRPr="00E90B07" w:rsidRDefault="00410654" w:rsidP="00C805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1E27" w:rsidRPr="00E90B07" w:rsidRDefault="00410654" w:rsidP="00884E6F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884E6F" w:rsidRDefault="00884E6F" w:rsidP="00884E6F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10654" w:rsidRPr="00E90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постановлению Кабинета </w:t>
      </w:r>
    </w:p>
    <w:p w:rsidR="00410654" w:rsidRPr="00E90B07" w:rsidRDefault="00410654" w:rsidP="00884E6F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Министров Кыргызской Республики</w:t>
      </w:r>
      <w:r w:rsidRPr="00E90B0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</w:t>
      </w:r>
      <w:r w:rsidR="00627F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90B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627FA2">
        <w:rPr>
          <w:rFonts w:ascii="Times New Roman" w:eastAsia="Times New Roman" w:hAnsi="Times New Roman" w:cs="Times New Roman"/>
          <w:sz w:val="24"/>
          <w:szCs w:val="24"/>
          <w:lang w:eastAsia="ru-RU"/>
        </w:rPr>
        <w:t>_»</w:t>
      </w:r>
      <w:r w:rsidR="00884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года №_</w:t>
      </w:r>
    </w:p>
    <w:p w:rsidR="00410654" w:rsidRPr="00E90B07" w:rsidRDefault="00410654" w:rsidP="00301C31">
      <w:pPr>
        <w:spacing w:after="0"/>
        <w:ind w:right="1134"/>
        <w:rPr>
          <w:rFonts w:ascii="Times New Roman" w:hAnsi="Times New Roman" w:cs="Times New Roman"/>
          <w:sz w:val="24"/>
          <w:szCs w:val="24"/>
        </w:rPr>
      </w:pPr>
    </w:p>
    <w:p w:rsidR="00C8057B" w:rsidRPr="00E90B07" w:rsidRDefault="00C8057B" w:rsidP="00C80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0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индикаторов мониторинга и оценки реализации Программы</w:t>
      </w:r>
    </w:p>
    <w:p w:rsidR="00C8057B" w:rsidRPr="00E90B07" w:rsidRDefault="00C8057B" w:rsidP="00C805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5595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1704"/>
        <w:gridCol w:w="1273"/>
        <w:gridCol w:w="726"/>
        <w:gridCol w:w="834"/>
        <w:gridCol w:w="709"/>
        <w:gridCol w:w="707"/>
        <w:gridCol w:w="709"/>
        <w:gridCol w:w="1845"/>
        <w:gridCol w:w="1558"/>
      </w:tblGrid>
      <w:tr w:rsidR="00884E6F" w:rsidRPr="00E90B07" w:rsidTr="00884E6F">
        <w:trPr>
          <w:trHeight w:val="1124"/>
          <w:tblHeader/>
        </w:trPr>
        <w:tc>
          <w:tcPr>
            <w:tcW w:w="329" w:type="pct"/>
            <w:vMerge w:val="restart"/>
            <w:hideMark/>
          </w:tcPr>
          <w:p w:rsidR="008F7E83" w:rsidRPr="00E90B07" w:rsidRDefault="008F7E83" w:rsidP="004706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1" w:type="pct"/>
            <w:vMerge w:val="restart"/>
            <w:hideMark/>
          </w:tcPr>
          <w:p w:rsidR="008F7E83" w:rsidRPr="00E90B07" w:rsidRDefault="008F7E83" w:rsidP="00C805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591" w:type="pct"/>
            <w:vMerge w:val="restart"/>
            <w:hideMark/>
          </w:tcPr>
          <w:p w:rsidR="008F7E83" w:rsidRPr="00E90B07" w:rsidRDefault="008F7E83" w:rsidP="00C805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индикатора</w:t>
            </w:r>
          </w:p>
        </w:tc>
        <w:tc>
          <w:tcPr>
            <w:tcW w:w="337" w:type="pct"/>
            <w:vMerge w:val="restart"/>
            <w:hideMark/>
          </w:tcPr>
          <w:p w:rsidR="008F7E83" w:rsidRPr="00E90B07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Ед-ца</w:t>
            </w:r>
          </w:p>
          <w:p w:rsidR="008F7E83" w:rsidRPr="00E90B07" w:rsidRDefault="008F7E83" w:rsidP="004706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387" w:type="pct"/>
            <w:vMerge w:val="restart"/>
            <w:hideMark/>
          </w:tcPr>
          <w:p w:rsidR="008F7E83" w:rsidRPr="00E90B07" w:rsidRDefault="008F7E83" w:rsidP="001267B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Базо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вый год</w:t>
            </w:r>
            <w:r w:rsidR="00C82960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1267B5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434527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6" w:type="pct"/>
            <w:gridSpan w:val="3"/>
            <w:hideMark/>
          </w:tcPr>
          <w:p w:rsidR="008F7E83" w:rsidRPr="00E90B07" w:rsidRDefault="008F7E83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Промежуточные индикаторы (годовые)</w:t>
            </w:r>
          </w:p>
        </w:tc>
        <w:tc>
          <w:tcPr>
            <w:tcW w:w="856" w:type="pct"/>
            <w:hideMark/>
          </w:tcPr>
          <w:p w:rsidR="008F7E83" w:rsidRPr="00E90B07" w:rsidRDefault="008F7E83" w:rsidP="00C12E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Конечные индикаторы или целевые показатели (20</w:t>
            </w:r>
            <w:r w:rsidR="00FF6CA7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434527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3" w:type="pct"/>
            <w:hideMark/>
          </w:tcPr>
          <w:p w:rsidR="008F7E83" w:rsidRPr="00E90B07" w:rsidRDefault="008F7E83" w:rsidP="00C805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енный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8057B"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</w:t>
            </w:r>
            <w:r w:rsidRPr="00E90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</w:t>
            </w:r>
          </w:p>
        </w:tc>
      </w:tr>
      <w:tr w:rsidR="00884E6F" w:rsidRPr="00E90B07" w:rsidTr="00884E6F">
        <w:trPr>
          <w:trHeight w:val="255"/>
          <w:tblHeader/>
        </w:trPr>
        <w:tc>
          <w:tcPr>
            <w:tcW w:w="329" w:type="pct"/>
            <w:vMerge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vMerge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" w:type="pct"/>
            <w:vMerge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</w:tcPr>
          <w:p w:rsidR="00F40E9E" w:rsidRPr="00E90B07" w:rsidRDefault="00F40E9E" w:rsidP="00C805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</w:tcPr>
          <w:p w:rsidR="00F40E9E" w:rsidRPr="00E90B07" w:rsidRDefault="00F40E9E" w:rsidP="00C805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29" w:type="pct"/>
          </w:tcPr>
          <w:p w:rsidR="00F40E9E" w:rsidRPr="00E90B07" w:rsidRDefault="00F40E9E" w:rsidP="00C805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856" w:type="pct"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3" w:type="pct"/>
          </w:tcPr>
          <w:p w:rsidR="00F40E9E" w:rsidRPr="00E90B07" w:rsidRDefault="00F40E9E" w:rsidP="004706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4E6F" w:rsidRPr="00E90B07" w:rsidTr="00884E6F">
        <w:trPr>
          <w:tblHeader/>
        </w:trPr>
        <w:tc>
          <w:tcPr>
            <w:tcW w:w="329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791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591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337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387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</w:t>
            </w:r>
          </w:p>
        </w:tc>
        <w:tc>
          <w:tcPr>
            <w:tcW w:w="329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328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329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</w:tc>
        <w:tc>
          <w:tcPr>
            <w:tcW w:w="856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(10)</w:t>
            </w:r>
          </w:p>
        </w:tc>
        <w:tc>
          <w:tcPr>
            <w:tcW w:w="723" w:type="pct"/>
            <w:hideMark/>
          </w:tcPr>
          <w:p w:rsidR="00F40E9E" w:rsidRPr="00E90B07" w:rsidRDefault="00F40E9E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</w:tr>
      <w:tr w:rsidR="00585538" w:rsidRPr="00E90B07" w:rsidTr="00884E6F">
        <w:tc>
          <w:tcPr>
            <w:tcW w:w="5000" w:type="pct"/>
            <w:gridSpan w:val="10"/>
          </w:tcPr>
          <w:p w:rsidR="00585538" w:rsidRPr="00E90B07" w:rsidRDefault="00585538" w:rsidP="004706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Институциональные и организационные реформы национальной статистической системы</w:t>
            </w:r>
          </w:p>
        </w:tc>
      </w:tr>
      <w:tr w:rsidR="00884E6F" w:rsidRPr="00E90B07" w:rsidTr="00884E6F">
        <w:tc>
          <w:tcPr>
            <w:tcW w:w="329" w:type="pct"/>
          </w:tcPr>
          <w:p w:rsidR="00C12EA1" w:rsidRPr="00301C31" w:rsidRDefault="00301C31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1" w:type="pct"/>
          </w:tcPr>
          <w:p w:rsidR="00C12EA1" w:rsidRPr="00E90B07" w:rsidRDefault="00C12EA1" w:rsidP="005855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правовых и институциональных основ официальной статистики</w:t>
            </w:r>
          </w:p>
        </w:tc>
        <w:tc>
          <w:tcPr>
            <w:tcW w:w="591" w:type="pct"/>
          </w:tcPr>
          <w:p w:rsidR="00C12EA1" w:rsidRPr="00E90B07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Пересмотрены и разработаны нормативные правовые акты</w:t>
            </w:r>
          </w:p>
        </w:tc>
        <w:tc>
          <w:tcPr>
            <w:tcW w:w="337" w:type="pct"/>
          </w:tcPr>
          <w:p w:rsidR="00C12EA1" w:rsidRPr="00E90B07" w:rsidRDefault="001267B5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7" w:type="pct"/>
          </w:tcPr>
          <w:p w:rsidR="00C12EA1" w:rsidRPr="00E90B07" w:rsidRDefault="00C12EA1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986" w:type="pct"/>
            <w:gridSpan w:val="3"/>
          </w:tcPr>
          <w:p w:rsidR="00C12EA1" w:rsidRPr="00E90B07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и согласование НПА;</w:t>
            </w:r>
          </w:p>
          <w:p w:rsidR="00C12EA1" w:rsidRPr="00E90B07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общественное обсуждение НПА;</w:t>
            </w:r>
          </w:p>
          <w:p w:rsidR="00C12EA1" w:rsidRPr="00E90B07" w:rsidRDefault="00C12EA1" w:rsidP="00C12E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НПА</w:t>
            </w:r>
          </w:p>
        </w:tc>
        <w:tc>
          <w:tcPr>
            <w:tcW w:w="856" w:type="pct"/>
          </w:tcPr>
          <w:p w:rsidR="00C12EA1" w:rsidRPr="00E90B07" w:rsidRDefault="00C12EA1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Законодательство Кыргызской Республики в области официальной статистики соответствует требуемым критериям</w:t>
            </w:r>
          </w:p>
        </w:tc>
        <w:tc>
          <w:tcPr>
            <w:tcW w:w="723" w:type="pct"/>
          </w:tcPr>
          <w:p w:rsidR="00884E6F" w:rsidRDefault="00410654" w:rsidP="0051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 xml:space="preserve">Нацстатком </w:t>
            </w:r>
            <w:r w:rsidRPr="00E90B07">
              <w:rPr>
                <w:rFonts w:ascii="Times New Roman" w:hAnsi="Times New Roman" w:cs="Times New Roman"/>
                <w:sz w:val="24"/>
                <w:szCs w:val="24"/>
              </w:rPr>
              <w:br/>
              <w:t>(по согласова</w:t>
            </w:r>
          </w:p>
          <w:p w:rsidR="00C12EA1" w:rsidRPr="00E90B07" w:rsidRDefault="00410654" w:rsidP="0051644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</w:tcPr>
          <w:p w:rsidR="00F40E9E" w:rsidRPr="00E90B07" w:rsidRDefault="00301C31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1" w:type="pct"/>
          </w:tcPr>
          <w:p w:rsidR="00F40E9E" w:rsidRPr="00E90B07" w:rsidRDefault="001267B5" w:rsidP="0012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Внедрение процессно-ориентированного подхода в системе Нацстаткома</w:t>
            </w:r>
          </w:p>
        </w:tc>
        <w:tc>
          <w:tcPr>
            <w:tcW w:w="591" w:type="pct"/>
          </w:tcPr>
          <w:p w:rsidR="00F40E9E" w:rsidRPr="00E90B07" w:rsidRDefault="001267B5" w:rsidP="0012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Процент внедренных стандартных процессов услуг корпоративной поддержки статистического производства</w:t>
            </w:r>
          </w:p>
        </w:tc>
        <w:tc>
          <w:tcPr>
            <w:tcW w:w="337" w:type="pct"/>
          </w:tcPr>
          <w:p w:rsidR="00F40E9E" w:rsidRPr="00E90B07" w:rsidRDefault="001267B5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F40E9E" w:rsidRPr="00E90B07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9" w:type="pct"/>
          </w:tcPr>
          <w:p w:rsidR="00F40E9E" w:rsidRPr="00E90B07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8" w:type="pct"/>
          </w:tcPr>
          <w:p w:rsidR="00F40E9E" w:rsidRPr="00E90B07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9" w:type="pct"/>
          </w:tcPr>
          <w:p w:rsidR="00F40E9E" w:rsidRPr="00E90B07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856" w:type="pct"/>
          </w:tcPr>
          <w:p w:rsidR="00F40E9E" w:rsidRPr="00E90B07" w:rsidRDefault="00030119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723" w:type="pct"/>
          </w:tcPr>
          <w:p w:rsidR="00884E6F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Нацстатком </w:t>
            </w: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</w:t>
            </w:r>
          </w:p>
          <w:p w:rsidR="00F40E9E" w:rsidRPr="00E90B07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1267B5" w:rsidRPr="00E90B07" w:rsidTr="00884E6F">
        <w:tc>
          <w:tcPr>
            <w:tcW w:w="5000" w:type="pct"/>
            <w:gridSpan w:val="10"/>
          </w:tcPr>
          <w:p w:rsidR="001267B5" w:rsidRPr="00E90B07" w:rsidRDefault="001267B5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Комплексные статистические системы сбора, обработки и распространения данных</w:t>
            </w:r>
          </w:p>
        </w:tc>
      </w:tr>
      <w:tr w:rsidR="00884E6F" w:rsidRPr="00E90B07" w:rsidTr="00884E6F">
        <w:tc>
          <w:tcPr>
            <w:tcW w:w="329" w:type="pct"/>
          </w:tcPr>
          <w:p w:rsidR="00254EF1" w:rsidRPr="00E90B07" w:rsidRDefault="00301C31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1" w:type="pct"/>
          </w:tcPr>
          <w:p w:rsidR="00254EF1" w:rsidRPr="00E90B07" w:rsidRDefault="001267B5" w:rsidP="001267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отчетной нагрузки на респондентов</w:t>
            </w:r>
          </w:p>
        </w:tc>
        <w:tc>
          <w:tcPr>
            <w:tcW w:w="591" w:type="pct"/>
          </w:tcPr>
          <w:p w:rsidR="00254EF1" w:rsidRPr="00E90B07" w:rsidRDefault="006A6F78" w:rsidP="006A6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Процент сокращенных избыточных первичных данных по итогам инвентаризации</w:t>
            </w:r>
          </w:p>
        </w:tc>
        <w:tc>
          <w:tcPr>
            <w:tcW w:w="337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329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8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9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856" w:type="pct"/>
          </w:tcPr>
          <w:p w:rsidR="00254EF1" w:rsidRPr="00E90B07" w:rsidRDefault="006A6F7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723" w:type="pct"/>
          </w:tcPr>
          <w:p w:rsidR="00410654" w:rsidRPr="00E90B07" w:rsidRDefault="00410654" w:rsidP="00410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Нацстатком </w:t>
            </w:r>
          </w:p>
          <w:p w:rsidR="00884E6F" w:rsidRDefault="00410654" w:rsidP="00410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</w:t>
            </w:r>
          </w:p>
          <w:p w:rsidR="00254EF1" w:rsidRPr="00E90B07" w:rsidRDefault="00410654" w:rsidP="004106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690648" w:rsidRPr="00E90B07" w:rsidRDefault="00301C31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1" w:type="pct"/>
            <w:vMerge w:val="restart"/>
          </w:tcPr>
          <w:p w:rsidR="00690648" w:rsidRPr="00E90B07" w:rsidRDefault="00690648" w:rsidP="006A6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Электронный сбор данных</w:t>
            </w:r>
          </w:p>
        </w:tc>
        <w:tc>
          <w:tcPr>
            <w:tcW w:w="591" w:type="pct"/>
          </w:tcPr>
          <w:p w:rsidR="00690648" w:rsidRPr="00E90B07" w:rsidRDefault="00690648" w:rsidP="006A6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Процент форм статистической отчетности в электронном формате</w:t>
            </w:r>
          </w:p>
        </w:tc>
        <w:tc>
          <w:tcPr>
            <w:tcW w:w="33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329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8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9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856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723" w:type="pct"/>
          </w:tcPr>
          <w:p w:rsidR="00884E6F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Нацстатком </w:t>
            </w: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</w:t>
            </w:r>
          </w:p>
          <w:p w:rsidR="00690648" w:rsidRPr="00E90B07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:rsidR="00690648" w:rsidRPr="00E90B07" w:rsidRDefault="00690648" w:rsidP="006A6F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сроков между сбором данных и распространением результатов</w:t>
            </w:r>
          </w:p>
        </w:tc>
        <w:tc>
          <w:tcPr>
            <w:tcW w:w="33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38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9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6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" w:type="pct"/>
          </w:tcPr>
          <w:p w:rsidR="00884E6F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Нацстатком </w:t>
            </w: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</w:t>
            </w:r>
          </w:p>
          <w:p w:rsidR="00690648" w:rsidRPr="00E90B07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690648" w:rsidRPr="00E90B07" w:rsidRDefault="00301C31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1" w:type="pct"/>
            <w:vMerge w:val="restart"/>
          </w:tcPr>
          <w:p w:rsidR="00690648" w:rsidRPr="00E90B07" w:rsidRDefault="00690648" w:rsidP="00F62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административных данных в статистических целях посредством СМЭВ «Тундук»</w:t>
            </w:r>
          </w:p>
        </w:tc>
        <w:tc>
          <w:tcPr>
            <w:tcW w:w="591" w:type="pct"/>
          </w:tcPr>
          <w:p w:rsidR="00690648" w:rsidRPr="00E90B07" w:rsidRDefault="00690648" w:rsidP="004106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заключенных соглашений о сотрудничестве </w:t>
            </w:r>
            <w:r w:rsidR="00410654"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Нацстаткома</w:t>
            </w: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государственными органами</w:t>
            </w:r>
          </w:p>
        </w:tc>
        <w:tc>
          <w:tcPr>
            <w:tcW w:w="33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" w:type="pct"/>
          </w:tcPr>
          <w:p w:rsidR="00690648" w:rsidRPr="00E90B07" w:rsidRDefault="00690648" w:rsidP="00F62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6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3" w:type="pct"/>
          </w:tcPr>
          <w:p w:rsidR="00884E6F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</w:t>
            </w:r>
            <w:r w:rsidR="00690648"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</w:t>
            </w:r>
          </w:p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нию), государственные органы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690648" w:rsidRPr="00E90B07" w:rsidRDefault="00690648" w:rsidP="00F629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</w:tcPr>
          <w:p w:rsidR="00690648" w:rsidRPr="00E90B07" w:rsidRDefault="00690648" w:rsidP="006906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выстроенного потока регулярного автоматизированного получения данных</w:t>
            </w:r>
          </w:p>
        </w:tc>
        <w:tc>
          <w:tcPr>
            <w:tcW w:w="33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9" w:type="pct"/>
          </w:tcPr>
          <w:p w:rsidR="00690648" w:rsidRPr="00E90B07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8" w:type="pct"/>
          </w:tcPr>
          <w:p w:rsidR="00690648" w:rsidRPr="00E90B07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29" w:type="pct"/>
          </w:tcPr>
          <w:p w:rsidR="00690648" w:rsidRPr="00E90B07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6" w:type="pct"/>
          </w:tcPr>
          <w:p w:rsidR="00690648" w:rsidRPr="00E90B07" w:rsidRDefault="00690648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410654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</w:t>
            </w:r>
            <w:r w:rsidR="00FB4E13"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</w:t>
            </w:r>
          </w:p>
          <w:p w:rsidR="00690648" w:rsidRPr="00E90B07" w:rsidRDefault="00FB4E13" w:rsidP="00F40E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нию), государственные органы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1" w:type="pct"/>
            <w:vMerge w:val="restart"/>
          </w:tcPr>
          <w:p w:rsidR="00301C31" w:rsidRPr="00E90B07" w:rsidRDefault="00301C31" w:rsidP="00FB4E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Качество официальной статистики</w:t>
            </w:r>
          </w:p>
        </w:tc>
        <w:tc>
          <w:tcPr>
            <w:tcW w:w="591" w:type="pct"/>
          </w:tcPr>
          <w:p w:rsidR="00301C31" w:rsidRPr="00E90B07" w:rsidRDefault="00301C31" w:rsidP="00FB4E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Процент задокументированных статистических бизнес процессов</w:t>
            </w:r>
          </w:p>
        </w:tc>
        <w:tc>
          <w:tcPr>
            <w:tcW w:w="33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8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6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301C31" w:rsidRPr="00E90B07" w:rsidRDefault="00301C31" w:rsidP="00FB4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301C31" w:rsidRPr="00E90B07" w:rsidRDefault="00301C31" w:rsidP="00FB4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 xml:space="preserve">Процент представленных данных на сайте в сопровождении метаданных и пояснительных комментариев </w:t>
            </w:r>
          </w:p>
        </w:tc>
        <w:tc>
          <w:tcPr>
            <w:tcW w:w="33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28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6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1" w:type="pct"/>
            <w:vMerge w:val="restart"/>
          </w:tcPr>
          <w:p w:rsidR="00301C31" w:rsidRPr="00E90B07" w:rsidRDefault="00301C31" w:rsidP="00FB4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Распространение статистической информации</w:t>
            </w:r>
          </w:p>
        </w:tc>
        <w:tc>
          <w:tcPr>
            <w:tcW w:w="591" w:type="pct"/>
          </w:tcPr>
          <w:p w:rsidR="00301C31" w:rsidRPr="00E90B07" w:rsidRDefault="00301C31" w:rsidP="00FB4E13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Индекс удовлетворенности пользователей официальной статистической информации</w:t>
            </w:r>
          </w:p>
        </w:tc>
        <w:tc>
          <w:tcPr>
            <w:tcW w:w="33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328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329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856" w:type="pct"/>
          </w:tcPr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723" w:type="pct"/>
          </w:tcPr>
          <w:p w:rsidR="00884E6F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FB4E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301C31" w:rsidRPr="00E90B07" w:rsidRDefault="00301C31" w:rsidP="00CE757E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591" w:type="pct"/>
          </w:tcPr>
          <w:p w:rsidR="00301C31" w:rsidRPr="00E90B07" w:rsidRDefault="00301C31" w:rsidP="00CE757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Индекс доверия пользователей к официальной статистической информации</w:t>
            </w:r>
          </w:p>
        </w:tc>
        <w:tc>
          <w:tcPr>
            <w:tcW w:w="337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329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</w:t>
            </w:r>
          </w:p>
        </w:tc>
        <w:tc>
          <w:tcPr>
            <w:tcW w:w="328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329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85%</w:t>
            </w:r>
          </w:p>
        </w:tc>
        <w:tc>
          <w:tcPr>
            <w:tcW w:w="856" w:type="pct"/>
          </w:tcPr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723" w:type="pct"/>
          </w:tcPr>
          <w:p w:rsidR="00884E6F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C37EDC" w:rsidRPr="00E90B07" w:rsidTr="00884E6F">
        <w:tc>
          <w:tcPr>
            <w:tcW w:w="5000" w:type="pct"/>
            <w:gridSpan w:val="10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Совершенствование статистического производства и статистической методологии</w:t>
            </w:r>
          </w:p>
        </w:tc>
      </w:tr>
      <w:tr w:rsidR="00884E6F" w:rsidRPr="00E90B07" w:rsidTr="00884E6F">
        <w:tc>
          <w:tcPr>
            <w:tcW w:w="329" w:type="pct"/>
          </w:tcPr>
          <w:p w:rsidR="00C37EDC" w:rsidRPr="00E90B07" w:rsidRDefault="00301C31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1" w:type="pct"/>
          </w:tcPr>
          <w:p w:rsidR="00C37EDC" w:rsidRPr="00E90B07" w:rsidRDefault="00C37EDC" w:rsidP="00C37E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Постоянное развитие статистической методологии</w:t>
            </w:r>
          </w:p>
        </w:tc>
        <w:tc>
          <w:tcPr>
            <w:tcW w:w="591" w:type="pct"/>
          </w:tcPr>
          <w:p w:rsidR="00C37EDC" w:rsidRPr="00E90B07" w:rsidRDefault="00C37EDC" w:rsidP="00CE757E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Процент пересмотренных и разработанных методологий в соответствии с международными стандартами</w:t>
            </w:r>
          </w:p>
        </w:tc>
        <w:tc>
          <w:tcPr>
            <w:tcW w:w="337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7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9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328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29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856" w:type="pct"/>
          </w:tcPr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410654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</w:t>
            </w:r>
            <w:r w:rsidR="00C37EDC"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</w:t>
            </w:r>
          </w:p>
          <w:p w:rsidR="00C37EDC" w:rsidRPr="00E90B07" w:rsidRDefault="00C37EDC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4052CB" w:rsidRPr="00E90B07" w:rsidTr="00884E6F">
        <w:tc>
          <w:tcPr>
            <w:tcW w:w="5000" w:type="pct"/>
            <w:gridSpan w:val="10"/>
          </w:tcPr>
          <w:p w:rsidR="004052CB" w:rsidRPr="00E90B07" w:rsidRDefault="004052CB" w:rsidP="00CE75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/>
                <w:sz w:val="24"/>
                <w:szCs w:val="24"/>
              </w:rPr>
              <w:t>4. Модернизация информационно-технологической инфраструктуры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1" w:type="pct"/>
          </w:tcPr>
          <w:p w:rsidR="00301C31" w:rsidRPr="00E90B07" w:rsidRDefault="00301C31" w:rsidP="004052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Ускорение процесса обработки данных</w:t>
            </w:r>
          </w:p>
        </w:tc>
        <w:tc>
          <w:tcPr>
            <w:tcW w:w="591" w:type="pct"/>
          </w:tcPr>
          <w:p w:rsidR="00301C31" w:rsidRPr="00E90B07" w:rsidRDefault="00301C31" w:rsidP="004052C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Процент сокращения времени обработки первичных данных</w:t>
            </w:r>
          </w:p>
        </w:tc>
        <w:tc>
          <w:tcPr>
            <w:tcW w:w="33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38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9" w:type="pct"/>
          </w:tcPr>
          <w:p w:rsidR="00301C31" w:rsidRPr="00E90B07" w:rsidRDefault="00301C31" w:rsidP="004052CB">
            <w:pPr>
              <w:rPr>
                <w:sz w:val="24"/>
                <w:szCs w:val="24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8" w:type="pct"/>
          </w:tcPr>
          <w:p w:rsidR="00301C31" w:rsidRPr="00E90B07" w:rsidRDefault="00301C31" w:rsidP="004052CB">
            <w:pPr>
              <w:rPr>
                <w:sz w:val="24"/>
                <w:szCs w:val="24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329" w:type="pct"/>
          </w:tcPr>
          <w:p w:rsidR="00301C31" w:rsidRPr="00E90B07" w:rsidRDefault="00301C31" w:rsidP="004052CB">
            <w:pPr>
              <w:rPr>
                <w:sz w:val="24"/>
                <w:szCs w:val="24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6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723" w:type="pct"/>
          </w:tcPr>
          <w:p w:rsidR="00884E6F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</w:tcPr>
          <w:p w:rsidR="00301C31" w:rsidRPr="00E90B07" w:rsidRDefault="00301C31" w:rsidP="004052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Централизация хранения данных</w:t>
            </w:r>
          </w:p>
        </w:tc>
        <w:tc>
          <w:tcPr>
            <w:tcW w:w="591" w:type="pct"/>
          </w:tcPr>
          <w:p w:rsidR="00301C31" w:rsidRPr="00E90B07" w:rsidRDefault="00301C31" w:rsidP="004052C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Процент первичных данных в едином хранилище данных, с возможностью сопоставления и анализа</w:t>
            </w:r>
          </w:p>
        </w:tc>
        <w:tc>
          <w:tcPr>
            <w:tcW w:w="33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38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9" w:type="pct"/>
          </w:tcPr>
          <w:p w:rsidR="00301C31" w:rsidRPr="00E90B07" w:rsidRDefault="00301C31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328" w:type="pct"/>
          </w:tcPr>
          <w:p w:rsidR="00301C31" w:rsidRPr="00E90B07" w:rsidRDefault="00301C31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329" w:type="pct"/>
          </w:tcPr>
          <w:p w:rsidR="00301C31" w:rsidRPr="00E90B07" w:rsidRDefault="00301C31" w:rsidP="00405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856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  <w:tr w:rsidR="00030119" w:rsidRPr="00E90B07" w:rsidTr="00884E6F">
        <w:tc>
          <w:tcPr>
            <w:tcW w:w="5000" w:type="pct"/>
            <w:gridSpan w:val="10"/>
          </w:tcPr>
          <w:p w:rsidR="00030119" w:rsidRPr="00E90B07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Наращивание статистического интеллектуального потенциала</w:t>
            </w:r>
          </w:p>
        </w:tc>
      </w:tr>
      <w:tr w:rsidR="00884E6F" w:rsidRPr="00E90B07" w:rsidTr="00884E6F">
        <w:tc>
          <w:tcPr>
            <w:tcW w:w="329" w:type="pct"/>
            <w:vMerge w:val="restar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1" w:type="pct"/>
            <w:vMerge w:val="restart"/>
          </w:tcPr>
          <w:p w:rsidR="00301C31" w:rsidRPr="00E90B07" w:rsidRDefault="00301C31" w:rsidP="004052CB">
            <w:pPr>
              <w:rPr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Повышение потенциала местных университетов посредством внедрения курсов по предмету «Официальная статистика» в программу высшего образования</w:t>
            </w:r>
          </w:p>
        </w:tc>
        <w:tc>
          <w:tcPr>
            <w:tcW w:w="591" w:type="pct"/>
          </w:tcPr>
          <w:p w:rsidR="00301C31" w:rsidRPr="00E90B07" w:rsidRDefault="00301C31" w:rsidP="00030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Число заключенных Соглашений о сотрудничестве с МОН, ВУЗами о включении курсов по статистике в учебную программу</w:t>
            </w:r>
          </w:p>
        </w:tc>
        <w:tc>
          <w:tcPr>
            <w:tcW w:w="33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ед.</w:t>
            </w:r>
          </w:p>
        </w:tc>
        <w:tc>
          <w:tcPr>
            <w:tcW w:w="38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29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8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6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5</w:t>
            </w:r>
          </w:p>
        </w:tc>
        <w:tc>
          <w:tcPr>
            <w:tcW w:w="723" w:type="pct"/>
          </w:tcPr>
          <w:p w:rsidR="00884E6F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нию), МОН, ВУЗы</w:t>
            </w:r>
          </w:p>
        </w:tc>
      </w:tr>
      <w:tr w:rsidR="00884E6F" w:rsidRPr="00E90B07" w:rsidTr="00884E6F">
        <w:tc>
          <w:tcPr>
            <w:tcW w:w="329" w:type="pct"/>
            <w:vMerge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</w:tcPr>
          <w:p w:rsidR="00301C31" w:rsidRPr="00E90B07" w:rsidRDefault="00301C31" w:rsidP="004052CB">
            <w:pPr>
              <w:rPr>
                <w:sz w:val="24"/>
                <w:szCs w:val="24"/>
              </w:rPr>
            </w:pPr>
          </w:p>
        </w:tc>
        <w:tc>
          <w:tcPr>
            <w:tcW w:w="591" w:type="pct"/>
          </w:tcPr>
          <w:p w:rsidR="00301C31" w:rsidRPr="00E90B07" w:rsidRDefault="00301C31" w:rsidP="00030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Число разработанных предметных курсов</w:t>
            </w:r>
          </w:p>
        </w:tc>
        <w:tc>
          <w:tcPr>
            <w:tcW w:w="33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ед.</w:t>
            </w:r>
          </w:p>
        </w:tc>
        <w:tc>
          <w:tcPr>
            <w:tcW w:w="387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9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" w:type="pct"/>
          </w:tcPr>
          <w:p w:rsidR="00301C31" w:rsidRPr="00E90B07" w:rsidRDefault="00301C31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6" w:type="pct"/>
          </w:tcPr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</w:t>
            </w:r>
          </w:p>
        </w:tc>
        <w:tc>
          <w:tcPr>
            <w:tcW w:w="723" w:type="pct"/>
          </w:tcPr>
          <w:p w:rsidR="00884E6F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 (по согласова</w:t>
            </w:r>
          </w:p>
          <w:p w:rsidR="00301C31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нию), МОН, ВУЗы</w:t>
            </w:r>
          </w:p>
        </w:tc>
      </w:tr>
      <w:tr w:rsidR="00884E6F" w:rsidRPr="00E90B07" w:rsidTr="00884E6F">
        <w:tc>
          <w:tcPr>
            <w:tcW w:w="329" w:type="pct"/>
          </w:tcPr>
          <w:p w:rsidR="00030119" w:rsidRPr="00E90B07" w:rsidRDefault="00301C31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91" w:type="pct"/>
          </w:tcPr>
          <w:p w:rsidR="00030119" w:rsidRPr="00E90B07" w:rsidRDefault="00030119" w:rsidP="00405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человеческими ресурсами</w:t>
            </w:r>
          </w:p>
        </w:tc>
        <w:tc>
          <w:tcPr>
            <w:tcW w:w="591" w:type="pct"/>
          </w:tcPr>
          <w:p w:rsidR="00030119" w:rsidRPr="00E90B07" w:rsidRDefault="00030119" w:rsidP="00030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07">
              <w:rPr>
                <w:rFonts w:ascii="Times New Roman" w:hAnsi="Times New Roman" w:cs="Times New Roman"/>
                <w:sz w:val="24"/>
                <w:szCs w:val="24"/>
              </w:rPr>
              <w:t>Процент обученного штата сотрудников в соответствии с новыми бизнес-процессами</w:t>
            </w:r>
          </w:p>
        </w:tc>
        <w:tc>
          <w:tcPr>
            <w:tcW w:w="337" w:type="pct"/>
          </w:tcPr>
          <w:p w:rsidR="00030119" w:rsidRPr="00E90B07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%</w:t>
            </w:r>
          </w:p>
        </w:tc>
        <w:tc>
          <w:tcPr>
            <w:tcW w:w="387" w:type="pct"/>
          </w:tcPr>
          <w:p w:rsidR="00030119" w:rsidRPr="00E90B07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9" w:type="pct"/>
          </w:tcPr>
          <w:p w:rsidR="00030119" w:rsidRPr="00E90B07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328" w:type="pct"/>
          </w:tcPr>
          <w:p w:rsidR="00030119" w:rsidRPr="00E90B07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329" w:type="pct"/>
          </w:tcPr>
          <w:p w:rsidR="00030119" w:rsidRPr="00E90B07" w:rsidRDefault="00030119" w:rsidP="000301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856" w:type="pct"/>
          </w:tcPr>
          <w:p w:rsidR="00030119" w:rsidRPr="00E90B07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723" w:type="pct"/>
          </w:tcPr>
          <w:p w:rsidR="00884E6F" w:rsidRDefault="00410654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Нацстатком</w:t>
            </w:r>
            <w:r w:rsidR="00030119"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</w:t>
            </w:r>
          </w:p>
          <w:p w:rsidR="00030119" w:rsidRPr="00E90B07" w:rsidRDefault="00030119" w:rsidP="004052C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0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</w:t>
            </w:r>
          </w:p>
        </w:tc>
      </w:tr>
    </w:tbl>
    <w:p w:rsidR="00A367AF" w:rsidRPr="00E90B07" w:rsidRDefault="00A367AF">
      <w:pPr>
        <w:rPr>
          <w:sz w:val="24"/>
          <w:szCs w:val="24"/>
        </w:rPr>
      </w:pPr>
    </w:p>
    <w:sectPr w:rsidR="00A367AF" w:rsidRPr="00E90B07" w:rsidSect="00884E6F">
      <w:pgSz w:w="11906" w:h="16838"/>
      <w:pgMar w:top="1134" w:right="1134" w:bottom="1701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450" w:rsidRDefault="00255450" w:rsidP="00AD396F">
      <w:pPr>
        <w:spacing w:after="0" w:line="240" w:lineRule="auto"/>
      </w:pPr>
      <w:r>
        <w:separator/>
      </w:r>
    </w:p>
  </w:endnote>
  <w:endnote w:type="continuationSeparator" w:id="0">
    <w:p w:rsidR="00255450" w:rsidRDefault="00255450" w:rsidP="00AD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450" w:rsidRDefault="00255450" w:rsidP="00AD396F">
      <w:pPr>
        <w:spacing w:after="0" w:line="240" w:lineRule="auto"/>
      </w:pPr>
      <w:r>
        <w:separator/>
      </w:r>
    </w:p>
  </w:footnote>
  <w:footnote w:type="continuationSeparator" w:id="0">
    <w:p w:rsidR="00255450" w:rsidRDefault="00255450" w:rsidP="00AD3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4B"/>
    <w:rsid w:val="00020064"/>
    <w:rsid w:val="00030119"/>
    <w:rsid w:val="000550D9"/>
    <w:rsid w:val="0008047A"/>
    <w:rsid w:val="000805BD"/>
    <w:rsid w:val="00097273"/>
    <w:rsid w:val="00097ED4"/>
    <w:rsid w:val="000B3A0B"/>
    <w:rsid w:val="000B679D"/>
    <w:rsid w:val="000B7A24"/>
    <w:rsid w:val="000C02DA"/>
    <w:rsid w:val="000D701A"/>
    <w:rsid w:val="001267B5"/>
    <w:rsid w:val="00130F31"/>
    <w:rsid w:val="00130FF7"/>
    <w:rsid w:val="00174FD0"/>
    <w:rsid w:val="001A2688"/>
    <w:rsid w:val="001B6DFF"/>
    <w:rsid w:val="001F38F3"/>
    <w:rsid w:val="002168C6"/>
    <w:rsid w:val="00220DE5"/>
    <w:rsid w:val="00254700"/>
    <w:rsid w:val="00254EF1"/>
    <w:rsid w:val="00255450"/>
    <w:rsid w:val="00275265"/>
    <w:rsid w:val="00284460"/>
    <w:rsid w:val="00294C9B"/>
    <w:rsid w:val="002962D8"/>
    <w:rsid w:val="002C36E5"/>
    <w:rsid w:val="002E1E27"/>
    <w:rsid w:val="002E44EA"/>
    <w:rsid w:val="00301C31"/>
    <w:rsid w:val="00323587"/>
    <w:rsid w:val="003908D3"/>
    <w:rsid w:val="00393C5A"/>
    <w:rsid w:val="003A1FDB"/>
    <w:rsid w:val="003E12E8"/>
    <w:rsid w:val="003F5E7B"/>
    <w:rsid w:val="004052CB"/>
    <w:rsid w:val="00410654"/>
    <w:rsid w:val="00434527"/>
    <w:rsid w:val="004706CD"/>
    <w:rsid w:val="00477034"/>
    <w:rsid w:val="004B6539"/>
    <w:rsid w:val="004E354B"/>
    <w:rsid w:val="00516449"/>
    <w:rsid w:val="005703FE"/>
    <w:rsid w:val="00584FAD"/>
    <w:rsid w:val="00585538"/>
    <w:rsid w:val="005B4011"/>
    <w:rsid w:val="00604D91"/>
    <w:rsid w:val="0061241E"/>
    <w:rsid w:val="00627FA2"/>
    <w:rsid w:val="00645925"/>
    <w:rsid w:val="0066326E"/>
    <w:rsid w:val="0067473C"/>
    <w:rsid w:val="00682059"/>
    <w:rsid w:val="00690648"/>
    <w:rsid w:val="006A6F78"/>
    <w:rsid w:val="006D06D2"/>
    <w:rsid w:val="006D2714"/>
    <w:rsid w:val="006D6A3B"/>
    <w:rsid w:val="006F5ED3"/>
    <w:rsid w:val="00704181"/>
    <w:rsid w:val="007339FF"/>
    <w:rsid w:val="00735FD6"/>
    <w:rsid w:val="00752A0A"/>
    <w:rsid w:val="00771A5C"/>
    <w:rsid w:val="00787A13"/>
    <w:rsid w:val="008251D2"/>
    <w:rsid w:val="00884E6F"/>
    <w:rsid w:val="00885BDE"/>
    <w:rsid w:val="00887810"/>
    <w:rsid w:val="008B375A"/>
    <w:rsid w:val="008F371F"/>
    <w:rsid w:val="008F7C57"/>
    <w:rsid w:val="008F7E83"/>
    <w:rsid w:val="00931415"/>
    <w:rsid w:val="00940747"/>
    <w:rsid w:val="009847A2"/>
    <w:rsid w:val="00985EE5"/>
    <w:rsid w:val="009868F3"/>
    <w:rsid w:val="009C3FDB"/>
    <w:rsid w:val="009E7AF2"/>
    <w:rsid w:val="009F32A5"/>
    <w:rsid w:val="00A356C3"/>
    <w:rsid w:val="00A35FB1"/>
    <w:rsid w:val="00A367AF"/>
    <w:rsid w:val="00A54F00"/>
    <w:rsid w:val="00A653C6"/>
    <w:rsid w:val="00AA2FDE"/>
    <w:rsid w:val="00AB3BEA"/>
    <w:rsid w:val="00AD396F"/>
    <w:rsid w:val="00B60CA5"/>
    <w:rsid w:val="00C12EA1"/>
    <w:rsid w:val="00C14A34"/>
    <w:rsid w:val="00C37EDC"/>
    <w:rsid w:val="00C45FC7"/>
    <w:rsid w:val="00C7300D"/>
    <w:rsid w:val="00C8057B"/>
    <w:rsid w:val="00C82960"/>
    <w:rsid w:val="00C92022"/>
    <w:rsid w:val="00C97908"/>
    <w:rsid w:val="00CB6337"/>
    <w:rsid w:val="00CC015F"/>
    <w:rsid w:val="00CE757E"/>
    <w:rsid w:val="00D33D58"/>
    <w:rsid w:val="00D3716F"/>
    <w:rsid w:val="00D440E2"/>
    <w:rsid w:val="00D57109"/>
    <w:rsid w:val="00DA65CA"/>
    <w:rsid w:val="00E21FA3"/>
    <w:rsid w:val="00E52A10"/>
    <w:rsid w:val="00E90B07"/>
    <w:rsid w:val="00EA51F4"/>
    <w:rsid w:val="00EE0D74"/>
    <w:rsid w:val="00EF0B30"/>
    <w:rsid w:val="00F15B8E"/>
    <w:rsid w:val="00F40E9E"/>
    <w:rsid w:val="00F53322"/>
    <w:rsid w:val="00F62961"/>
    <w:rsid w:val="00FA3176"/>
    <w:rsid w:val="00FB4E13"/>
    <w:rsid w:val="00FF6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669DC-87B1-4310-8DE5-DFBD926D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396F"/>
  </w:style>
  <w:style w:type="paragraph" w:styleId="a6">
    <w:name w:val="footer"/>
    <w:basedOn w:val="a"/>
    <w:link w:val="a7"/>
    <w:uiPriority w:val="99"/>
    <w:unhideWhenUsed/>
    <w:rsid w:val="00AD3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396F"/>
  </w:style>
  <w:style w:type="paragraph" w:styleId="a8">
    <w:name w:val="Balloon Text"/>
    <w:basedOn w:val="a"/>
    <w:link w:val="a9"/>
    <w:uiPriority w:val="99"/>
    <w:semiHidden/>
    <w:unhideWhenUsed/>
    <w:rsid w:val="00825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251D2"/>
    <w:rPr>
      <w:rFonts w:ascii="Segoe U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12EA1"/>
    <w:pPr>
      <w:spacing w:after="6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Shiryn</dc:creator>
  <cp:lastModifiedBy>Ширин Уланбекова</cp:lastModifiedBy>
  <cp:revision>9</cp:revision>
  <cp:lastPrinted>2022-03-28T05:18:00Z</cp:lastPrinted>
  <dcterms:created xsi:type="dcterms:W3CDTF">2022-03-27T13:14:00Z</dcterms:created>
  <dcterms:modified xsi:type="dcterms:W3CDTF">2022-03-30T07:13:00Z</dcterms:modified>
</cp:coreProperties>
</file>